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01A3B25C" w14:textId="77777777" w:rsidR="00493075" w:rsidRDefault="00E47B36" w:rsidP="003507F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 certifiante : « </w:t>
      </w:r>
      <w:r w:rsidR="000414BA">
        <w:rPr>
          <w:rFonts w:ascii="Arial" w:hAnsi="Arial" w:cs="Arial"/>
          <w:b/>
          <w:color w:val="17365D" w:themeColor="text2" w:themeShade="BF"/>
          <w:u w:val="single"/>
        </w:rPr>
        <w:t>Psycho praticien de l’enfance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 ». </w:t>
      </w:r>
    </w:p>
    <w:p w14:paraId="7FFE3368" w14:textId="77777777" w:rsidR="00C52F38" w:rsidRDefault="000414BA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Accompagnement des enfants et adolescents à partir de 3 ans </w:t>
      </w:r>
    </w:p>
    <w:p w14:paraId="560721A1" w14:textId="77777777" w:rsidR="0000482A" w:rsidRDefault="0000482A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5411605A" w14:textId="155C6872" w:rsidR="00D5075D" w:rsidRDefault="00D5075D" w:rsidP="000414BA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Via ZOOM du </w:t>
      </w:r>
      <w:r w:rsidR="004F22A5">
        <w:rPr>
          <w:rFonts w:ascii="Arial" w:hAnsi="Arial" w:cs="Arial"/>
          <w:b/>
          <w:color w:val="17365D" w:themeColor="text2" w:themeShade="BF"/>
          <w:u w:val="single"/>
        </w:rPr>
        <w:t>29, 30 novembre et 1</w:t>
      </w:r>
      <w:r w:rsidR="004F22A5" w:rsidRPr="004F22A5">
        <w:rPr>
          <w:rFonts w:ascii="Arial" w:hAnsi="Arial" w:cs="Arial"/>
          <w:b/>
          <w:color w:val="17365D" w:themeColor="text2" w:themeShade="BF"/>
          <w:u w:val="single"/>
          <w:vertAlign w:val="superscript"/>
        </w:rPr>
        <w:t>er</w:t>
      </w:r>
      <w:r w:rsidR="004F22A5">
        <w:rPr>
          <w:rFonts w:ascii="Arial" w:hAnsi="Arial" w:cs="Arial"/>
          <w:b/>
          <w:color w:val="17365D" w:themeColor="text2" w:themeShade="BF"/>
          <w:u w:val="single"/>
        </w:rPr>
        <w:t xml:space="preserve"> décembre 2021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151FA68C" w14:textId="688C3DAA" w:rsidR="00E405D9" w:rsidRDefault="00E405D9" w:rsidP="000414BA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Via ZOOM du 7 au 9 Février 2022</w:t>
      </w:r>
    </w:p>
    <w:p w14:paraId="3E24A4A9" w14:textId="76285F95" w:rsidR="000E5C6E" w:rsidRDefault="000E5C6E" w:rsidP="000414BA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Uniquement replay de la formation audio et vidéo via Zoom</w:t>
      </w:r>
    </w:p>
    <w:p w14:paraId="00147609" w14:textId="77777777" w:rsidR="009B4FCA" w:rsidRDefault="009B4FCA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Prix de la formation : </w:t>
      </w:r>
    </w:p>
    <w:p w14:paraId="209FDE45" w14:textId="4087F7DA" w:rsidR="009B4FCA" w:rsidRPr="009B4FCA" w:rsidRDefault="00052A51" w:rsidP="009B4FCA">
      <w:pPr>
        <w:pStyle w:val="Paragraphedeliste"/>
        <w:numPr>
          <w:ilvl w:val="0"/>
          <w:numId w:val="5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35</w:t>
      </w:r>
      <w:r w:rsidR="006E7445">
        <w:rPr>
          <w:rFonts w:ascii="Arial" w:hAnsi="Arial" w:cs="Arial"/>
          <w:b/>
          <w:color w:val="17365D" w:themeColor="text2" w:themeShade="BF"/>
          <w:u w:val="single"/>
        </w:rPr>
        <w:t>0</w:t>
      </w:r>
      <w:r w:rsidR="009B4FCA" w:rsidRPr="009B4FCA">
        <w:rPr>
          <w:rFonts w:ascii="Arial" w:hAnsi="Arial" w:cs="Arial"/>
          <w:b/>
          <w:color w:val="17365D" w:themeColor="text2" w:themeShade="BF"/>
          <w:u w:val="single"/>
        </w:rPr>
        <w:t xml:space="preserve"> euros au lieu de 450</w:t>
      </w:r>
      <w:r w:rsidR="006E7445">
        <w:rPr>
          <w:rFonts w:ascii="Arial" w:hAnsi="Arial" w:cs="Arial"/>
          <w:b/>
          <w:color w:val="17365D" w:themeColor="text2" w:themeShade="BF"/>
          <w:u w:val="single"/>
        </w:rPr>
        <w:t xml:space="preserve"> euros</w:t>
      </w:r>
      <w:r w:rsidR="009B4FCA" w:rsidRPr="009B4FCA">
        <w:rPr>
          <w:rFonts w:ascii="Arial" w:hAnsi="Arial" w:cs="Arial"/>
          <w:b/>
          <w:color w:val="17365D" w:themeColor="text2" w:themeShade="BF"/>
          <w:u w:val="single"/>
        </w:rPr>
        <w:t xml:space="preserve"> via ZOOM.</w:t>
      </w:r>
    </w:p>
    <w:p w14:paraId="76A974B1" w14:textId="07BC9391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</w:t>
      </w:r>
      <w:r w:rsidR="00CF793A">
        <w:rPr>
          <w:rFonts w:ascii="Arial" w:hAnsi="Arial" w:cs="Arial"/>
          <w:b/>
          <w:color w:val="17365D" w:themeColor="text2" w:themeShade="BF"/>
          <w:u w:val="single"/>
        </w:rPr>
        <w:t xml:space="preserve">soit 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  <w:r w:rsidR="009B4FCA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27D38B67" w14:textId="0F91608B" w:rsidR="00A43F54" w:rsidRDefault="00312D6C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1 chèque de </w:t>
      </w:r>
      <w:r w:rsidR="00052A51">
        <w:rPr>
          <w:rFonts w:ascii="Arial" w:hAnsi="Arial" w:cs="Arial"/>
          <w:color w:val="17365D" w:themeColor="text2" w:themeShade="BF"/>
        </w:rPr>
        <w:t>3</w:t>
      </w:r>
      <w:r w:rsidR="009B4FCA">
        <w:rPr>
          <w:rFonts w:ascii="Arial" w:hAnsi="Arial" w:cs="Arial"/>
          <w:color w:val="17365D" w:themeColor="text2" w:themeShade="BF"/>
        </w:rPr>
        <w:t>5</w:t>
      </w:r>
      <w:r w:rsidR="00E93C23">
        <w:rPr>
          <w:rFonts w:ascii="Arial" w:hAnsi="Arial" w:cs="Arial"/>
          <w:color w:val="17365D" w:themeColor="text2" w:themeShade="BF"/>
        </w:rPr>
        <w:t>0</w:t>
      </w:r>
      <w:r>
        <w:rPr>
          <w:rFonts w:ascii="Arial" w:hAnsi="Arial" w:cs="Arial"/>
          <w:color w:val="17365D" w:themeColor="text2" w:themeShade="BF"/>
        </w:rPr>
        <w:t xml:space="preserve"> euros correspondant au montant total de la formation</w:t>
      </w:r>
      <w:r w:rsidR="009B4FCA">
        <w:rPr>
          <w:rFonts w:ascii="Arial" w:hAnsi="Arial" w:cs="Arial"/>
          <w:color w:val="17365D" w:themeColor="text2" w:themeShade="BF"/>
        </w:rPr>
        <w:t>, encaissé après</w:t>
      </w:r>
      <w:r w:rsidR="00CF793A">
        <w:rPr>
          <w:rFonts w:ascii="Arial" w:hAnsi="Arial" w:cs="Arial"/>
          <w:color w:val="17365D" w:themeColor="text2" w:themeShade="BF"/>
        </w:rPr>
        <w:t xml:space="preserve"> le premier jour de cours</w:t>
      </w:r>
      <w:r w:rsidR="00A43F54" w:rsidRPr="00A43F54">
        <w:rPr>
          <w:rFonts w:ascii="Arial" w:hAnsi="Arial" w:cs="Arial"/>
          <w:color w:val="17365D" w:themeColor="text2" w:themeShade="BF"/>
        </w:rPr>
        <w:t xml:space="preserve">. </w:t>
      </w:r>
    </w:p>
    <w:p w14:paraId="4E72F1DE" w14:textId="5660451A" w:rsidR="003C173B" w:rsidRPr="00A43F54" w:rsidRDefault="003C173B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Via virement, RIB en PJ.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7ACE5EBE" w14:textId="4E43BEB3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9F56B9">
        <w:rPr>
          <w:rFonts w:ascii="Arial" w:hAnsi="Arial" w:cs="Arial"/>
          <w:b/>
          <w:color w:val="17365D" w:themeColor="text2" w:themeShade="BF"/>
          <w:u w:val="single"/>
        </w:rPr>
        <w:t xml:space="preserve"> (ou par mail)</w:t>
      </w:r>
    </w:p>
    <w:p w14:paraId="5A159C01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7777777" w:rsidR="00545839" w:rsidRPr="000C1FAF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06BD"/>
    <w:multiLevelType w:val="hybridMultilevel"/>
    <w:tmpl w:val="1D36FBAA"/>
    <w:lvl w:ilvl="0" w:tplc="60FABC22">
      <w:start w:val="4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414BA"/>
    <w:rsid w:val="00052A51"/>
    <w:rsid w:val="000A3304"/>
    <w:rsid w:val="000C1FAF"/>
    <w:rsid w:val="000E5C6E"/>
    <w:rsid w:val="001101AC"/>
    <w:rsid w:val="001C3CC8"/>
    <w:rsid w:val="001D50EA"/>
    <w:rsid w:val="001F2FE3"/>
    <w:rsid w:val="001F4138"/>
    <w:rsid w:val="00204760"/>
    <w:rsid w:val="00256B34"/>
    <w:rsid w:val="00263120"/>
    <w:rsid w:val="00296E83"/>
    <w:rsid w:val="00312A7D"/>
    <w:rsid w:val="00312D6C"/>
    <w:rsid w:val="003330EF"/>
    <w:rsid w:val="003507F0"/>
    <w:rsid w:val="003763E9"/>
    <w:rsid w:val="00391D66"/>
    <w:rsid w:val="003C173B"/>
    <w:rsid w:val="003F41BB"/>
    <w:rsid w:val="004400FB"/>
    <w:rsid w:val="004463BD"/>
    <w:rsid w:val="00447764"/>
    <w:rsid w:val="0044777F"/>
    <w:rsid w:val="00493075"/>
    <w:rsid w:val="004A69EA"/>
    <w:rsid w:val="004F22A5"/>
    <w:rsid w:val="0052216C"/>
    <w:rsid w:val="0054340D"/>
    <w:rsid w:val="00545839"/>
    <w:rsid w:val="0057589F"/>
    <w:rsid w:val="005F7ADA"/>
    <w:rsid w:val="006225FE"/>
    <w:rsid w:val="00631729"/>
    <w:rsid w:val="006433C1"/>
    <w:rsid w:val="006735E4"/>
    <w:rsid w:val="006A28D6"/>
    <w:rsid w:val="006B26D7"/>
    <w:rsid w:val="006D3EFD"/>
    <w:rsid w:val="006E3B58"/>
    <w:rsid w:val="006E7445"/>
    <w:rsid w:val="007D41E4"/>
    <w:rsid w:val="008565A9"/>
    <w:rsid w:val="00861568"/>
    <w:rsid w:val="00887F8C"/>
    <w:rsid w:val="00982196"/>
    <w:rsid w:val="009B4FCA"/>
    <w:rsid w:val="009B7F05"/>
    <w:rsid w:val="009F4A32"/>
    <w:rsid w:val="009F56B9"/>
    <w:rsid w:val="00A43F54"/>
    <w:rsid w:val="00A644B3"/>
    <w:rsid w:val="00A81183"/>
    <w:rsid w:val="00A84F32"/>
    <w:rsid w:val="00B17793"/>
    <w:rsid w:val="00B36F34"/>
    <w:rsid w:val="00BE59FE"/>
    <w:rsid w:val="00C00EE9"/>
    <w:rsid w:val="00C52F38"/>
    <w:rsid w:val="00C54FFB"/>
    <w:rsid w:val="00CA5570"/>
    <w:rsid w:val="00CC2466"/>
    <w:rsid w:val="00CF793A"/>
    <w:rsid w:val="00D26E9D"/>
    <w:rsid w:val="00D41CE5"/>
    <w:rsid w:val="00D5075D"/>
    <w:rsid w:val="00D93F11"/>
    <w:rsid w:val="00DC27AA"/>
    <w:rsid w:val="00E405D9"/>
    <w:rsid w:val="00E47B36"/>
    <w:rsid w:val="00E646DC"/>
    <w:rsid w:val="00E93C23"/>
    <w:rsid w:val="00EE4EBA"/>
    <w:rsid w:val="00F54ADB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decosse</cp:lastModifiedBy>
  <cp:revision>37</cp:revision>
  <dcterms:created xsi:type="dcterms:W3CDTF">2020-04-21T12:48:00Z</dcterms:created>
  <dcterms:modified xsi:type="dcterms:W3CDTF">2021-11-04T20:09:00Z</dcterms:modified>
</cp:coreProperties>
</file>